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E5C0A" w:rsidRDefault="00000000">
      <w:pPr>
        <w:shd w:val="clear" w:color="auto" w:fill="FFFFFF"/>
        <w:jc w:val="center"/>
        <w:rPr>
          <w:rFonts w:ascii="Times New Roman" w:eastAsia="Times New Roman" w:hAnsi="Times New Roman" w:cs="Times New Roman"/>
          <w:color w:val="222222"/>
          <w:sz w:val="30"/>
          <w:szCs w:val="30"/>
          <w:u w:val="single"/>
        </w:rPr>
      </w:pPr>
      <w:r>
        <w:rPr>
          <w:rFonts w:ascii="Times New Roman" w:eastAsia="Times New Roman" w:hAnsi="Times New Roman" w:cs="Times New Roman"/>
          <w:color w:val="222222"/>
          <w:sz w:val="30"/>
          <w:szCs w:val="30"/>
          <w:u w:val="single"/>
        </w:rPr>
        <w:t>Saving Amy Kids Go Program</w:t>
      </w:r>
    </w:p>
    <w:p w14:paraId="00000002" w14:textId="77777777" w:rsidR="007E5C0A" w:rsidRDefault="007E5C0A">
      <w:pPr>
        <w:shd w:val="clear" w:color="auto" w:fill="FFFFFF"/>
        <w:rPr>
          <w:rFonts w:ascii="Times New Roman" w:eastAsia="Times New Roman" w:hAnsi="Times New Roman" w:cs="Times New Roman"/>
          <w:color w:val="222222"/>
          <w:sz w:val="28"/>
          <w:szCs w:val="28"/>
        </w:rPr>
      </w:pPr>
    </w:p>
    <w:p w14:paraId="00000003" w14:textId="77777777" w:rsidR="007E5C0A" w:rsidRDefault="00000000">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·The Saving Amy's Kids Go program is a comprehensive approach for children who have experienced homelessness to help them transition back to everyday life. The Kids Go program provides the following:</w:t>
      </w:r>
    </w:p>
    <w:p w14:paraId="00000004" w14:textId="77777777" w:rsidR="007E5C0A" w:rsidRDefault="007E5C0A">
      <w:pPr>
        <w:shd w:val="clear" w:color="auto" w:fill="FFFFFF"/>
        <w:rPr>
          <w:rFonts w:ascii="Times New Roman" w:eastAsia="Times New Roman" w:hAnsi="Times New Roman" w:cs="Times New Roman"/>
          <w:sz w:val="28"/>
          <w:szCs w:val="28"/>
        </w:rPr>
      </w:pPr>
    </w:p>
    <w:p w14:paraId="00000005" w14:textId="77777777" w:rsidR="007E5C0A" w:rsidRDefault="00000000">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The Kids Go Program is a mentoring program with local schools to provide tutoring, and mentorship for our Saving Amy children </w:t>
      </w:r>
    </w:p>
    <w:p w14:paraId="00000006" w14:textId="77777777" w:rsidR="007E5C0A" w:rsidRDefault="007E5C0A">
      <w:pPr>
        <w:shd w:val="clear" w:color="auto" w:fill="FFFFFF"/>
        <w:rPr>
          <w:rFonts w:ascii="Times New Roman" w:eastAsia="Times New Roman" w:hAnsi="Times New Roman" w:cs="Times New Roman"/>
          <w:sz w:val="28"/>
          <w:szCs w:val="28"/>
        </w:rPr>
      </w:pPr>
    </w:p>
    <w:p w14:paraId="00000007" w14:textId="77777777" w:rsidR="007E5C0A" w:rsidRDefault="00000000">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Each child is assigned a tutor/mentor who meets with them a few times a week. The tutor/mentor assists with homework and projects, teaches time management skills, and engages in fun weekend activities like movies, trampoline park, ice skating, etc. We provide training and all the funds needed for food, activities, and tutoring. </w:t>
      </w:r>
    </w:p>
    <w:p w14:paraId="00000008" w14:textId="77777777" w:rsidR="007E5C0A" w:rsidRDefault="00000000">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0000009" w14:textId="77777777" w:rsidR="007E5C0A" w:rsidRDefault="00000000">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Kids Go program begins with an Orientation for tutors/mentors, followed by visits to the families' apartments to create schedules that include tutoring and fun activities throughout the school year. </w:t>
      </w:r>
    </w:p>
    <w:p w14:paraId="0000000A" w14:textId="77777777" w:rsidR="007E5C0A" w:rsidRDefault="00000000">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000000B" w14:textId="77777777" w:rsidR="007E5C0A" w:rsidRDefault="00000000">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Perks: </w:t>
      </w:r>
    </w:p>
    <w:p w14:paraId="0000000C" w14:textId="77777777" w:rsidR="007E5C0A" w:rsidRDefault="00000000">
      <w:pPr>
        <w:numPr>
          <w:ilvl w:val="0"/>
          <w:numId w:val="1"/>
        </w:num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Volunteers get to attend Suns, Cardinals, and Diamondback games!</w:t>
      </w:r>
    </w:p>
    <w:p w14:paraId="0000000D" w14:textId="77777777" w:rsidR="007E5C0A" w:rsidRDefault="00000000">
      <w:pPr>
        <w:numPr>
          <w:ilvl w:val="0"/>
          <w:numId w:val="1"/>
        </w:num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Giving back to the community</w:t>
      </w:r>
    </w:p>
    <w:p w14:paraId="0000000E" w14:textId="77777777" w:rsidR="007E5C0A" w:rsidRDefault="00000000">
      <w:pPr>
        <w:numPr>
          <w:ilvl w:val="0"/>
          <w:numId w:val="1"/>
        </w:num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Free food</w:t>
      </w:r>
    </w:p>
    <w:p w14:paraId="0000000F" w14:textId="77777777" w:rsidR="007E5C0A" w:rsidRDefault="00000000">
      <w:pPr>
        <w:numPr>
          <w:ilvl w:val="0"/>
          <w:numId w:val="1"/>
        </w:num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Change lives</w:t>
      </w:r>
    </w:p>
    <w:p w14:paraId="00000010" w14:textId="77777777" w:rsidR="007E5C0A" w:rsidRDefault="00000000">
      <w:pPr>
        <w:numPr>
          <w:ilvl w:val="0"/>
          <w:numId w:val="1"/>
        </w:num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Volunteer hours</w:t>
      </w:r>
    </w:p>
    <w:p w14:paraId="00000011" w14:textId="77777777" w:rsidR="007E5C0A" w:rsidRDefault="00000000">
      <w:pPr>
        <w:numPr>
          <w:ilvl w:val="0"/>
          <w:numId w:val="1"/>
        </w:num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Internship opportunities</w:t>
      </w:r>
      <w:r>
        <w:rPr>
          <w:rFonts w:ascii="Times New Roman" w:eastAsia="Times New Roman" w:hAnsi="Times New Roman" w:cs="Times New Roman"/>
          <w:sz w:val="28"/>
          <w:szCs w:val="28"/>
        </w:rPr>
        <w:br/>
      </w:r>
    </w:p>
    <w:p w14:paraId="00000012" w14:textId="77777777" w:rsidR="007E5C0A" w:rsidRDefault="007E5C0A">
      <w:pPr>
        <w:shd w:val="clear" w:color="auto" w:fill="FFFFFF"/>
        <w:rPr>
          <w:rFonts w:ascii="Times New Roman" w:eastAsia="Times New Roman" w:hAnsi="Times New Roman" w:cs="Times New Roman"/>
          <w:sz w:val="28"/>
          <w:szCs w:val="28"/>
        </w:rPr>
      </w:pPr>
    </w:p>
    <w:p w14:paraId="00000013" w14:textId="77777777" w:rsidR="007E5C0A" w:rsidRDefault="00000000">
      <w:pPr>
        <w:shd w:val="clear" w:color="auto" w:fill="FFFFFF"/>
        <w:rPr>
          <w:rFonts w:ascii="Times New Roman" w:eastAsia="Times New Roman" w:hAnsi="Times New Roman" w:cs="Times New Roman"/>
          <w:color w:val="1155CC"/>
          <w:sz w:val="28"/>
          <w:szCs w:val="28"/>
        </w:rPr>
      </w:pPr>
      <w:r>
        <w:rPr>
          <w:rFonts w:ascii="Times New Roman" w:eastAsia="Times New Roman" w:hAnsi="Times New Roman" w:cs="Times New Roman"/>
          <w:sz w:val="28"/>
          <w:szCs w:val="28"/>
        </w:rPr>
        <w:t>· For more information, please contact our Program Manager Lyric Mitchell at</w:t>
      </w:r>
      <w:r>
        <w:rPr>
          <w:rFonts w:ascii="Times New Roman" w:eastAsia="Times New Roman" w:hAnsi="Times New Roman" w:cs="Times New Roman"/>
          <w:color w:val="1155CC"/>
          <w:sz w:val="28"/>
          <w:szCs w:val="28"/>
        </w:rPr>
        <w:t xml:space="preserve"> Lyric@savingamy.org.</w:t>
      </w:r>
    </w:p>
    <w:p w14:paraId="00000014" w14:textId="77777777" w:rsidR="007E5C0A" w:rsidRDefault="007E5C0A">
      <w:pPr>
        <w:shd w:val="clear" w:color="auto" w:fill="FFFFFF"/>
        <w:rPr>
          <w:rFonts w:ascii="Times New Roman" w:eastAsia="Times New Roman" w:hAnsi="Times New Roman" w:cs="Times New Roman"/>
          <w:color w:val="1155CC"/>
          <w:sz w:val="28"/>
          <w:szCs w:val="28"/>
        </w:rPr>
      </w:pPr>
    </w:p>
    <w:p w14:paraId="00000015" w14:textId="77777777" w:rsidR="007E5C0A" w:rsidRDefault="007E5C0A">
      <w:pPr>
        <w:shd w:val="clear" w:color="auto" w:fill="FFFFFF"/>
        <w:rPr>
          <w:rFonts w:ascii="Times New Roman" w:eastAsia="Times New Roman" w:hAnsi="Times New Roman" w:cs="Times New Roman"/>
          <w:color w:val="1155CC"/>
          <w:sz w:val="28"/>
          <w:szCs w:val="28"/>
        </w:rPr>
      </w:pPr>
    </w:p>
    <w:p w14:paraId="00000016" w14:textId="77777777" w:rsidR="007E5C0A" w:rsidRDefault="007E5C0A">
      <w:pPr>
        <w:shd w:val="clear" w:color="auto" w:fill="FFFFFF"/>
        <w:rPr>
          <w:rFonts w:ascii="Times New Roman" w:eastAsia="Times New Roman" w:hAnsi="Times New Roman" w:cs="Times New Roman"/>
          <w:color w:val="1155CC"/>
          <w:sz w:val="28"/>
          <w:szCs w:val="28"/>
        </w:rPr>
      </w:pPr>
    </w:p>
    <w:p w14:paraId="00000017" w14:textId="77777777" w:rsidR="007E5C0A" w:rsidRDefault="007E5C0A">
      <w:pPr>
        <w:shd w:val="clear" w:color="auto" w:fill="FFFFFF"/>
        <w:rPr>
          <w:rFonts w:ascii="Times New Roman" w:eastAsia="Times New Roman" w:hAnsi="Times New Roman" w:cs="Times New Roman"/>
          <w:color w:val="1155CC"/>
          <w:sz w:val="28"/>
          <w:szCs w:val="28"/>
        </w:rPr>
      </w:pPr>
    </w:p>
    <w:sectPr w:rsidR="007E5C0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A3C6C"/>
    <w:multiLevelType w:val="multilevel"/>
    <w:tmpl w:val="68CE09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16486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C0A"/>
    <w:rsid w:val="007E5C0A"/>
    <w:rsid w:val="008A4591"/>
    <w:rsid w:val="00E23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5A6079E5-27F5-8A4A-8ACD-CA8008CE1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997</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Makenna D Milam</cp:lastModifiedBy>
  <cp:revision>2</cp:revision>
  <dcterms:created xsi:type="dcterms:W3CDTF">2025-07-23T05:00:00Z</dcterms:created>
  <dcterms:modified xsi:type="dcterms:W3CDTF">2025-07-23T05:00:00Z</dcterms:modified>
</cp:coreProperties>
</file>